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B137F" w:rsidRDefault="00285672">
      <w:bookmarkStart w:id="0" w:name="_GoBack"/>
      <w:bookmarkEnd w:id="0"/>
      <w:r>
        <w:rPr>
          <w:noProof/>
          <w:lang w:eastAsia="fr-FR"/>
        </w:rPr>
        <w:drawing>
          <wp:anchor distT="0" distB="0" distL="114300" distR="114300" simplePos="0" relativeHeight="251658240" behindDoc="0" locked="0" layoutInCell="1" allowOverlap="1" wp14:anchorId="52D8531C" wp14:editId="4FF92D3E">
            <wp:simplePos x="0" y="0"/>
            <wp:positionH relativeFrom="column">
              <wp:posOffset>4748530</wp:posOffset>
            </wp:positionH>
            <wp:positionV relativeFrom="paragraph">
              <wp:posOffset>-575945</wp:posOffset>
            </wp:positionV>
            <wp:extent cx="1514475" cy="1362075"/>
            <wp:effectExtent l="0" t="0" r="9525" b="9525"/>
            <wp:wrapSquare wrapText="bothSides"/>
            <wp:docPr id="3" name="Image 3" descr="C:\Users\EDDY\Desktop\logo2_Afrik'Aven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DY\Desktop\logo2_Afrik'Aveni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7B9F" w:rsidRDefault="00977B9F">
      <w:pPr>
        <w:rPr>
          <w:rFonts w:ascii="Times New Roman" w:hAnsi="Times New Roman" w:cs="Times New Roman"/>
        </w:rPr>
      </w:pPr>
    </w:p>
    <w:p w:rsidR="008D3761" w:rsidRDefault="008D3761">
      <w:pPr>
        <w:rPr>
          <w:rFonts w:ascii="Times New Roman" w:hAnsi="Times New Roman" w:cs="Times New Roman"/>
        </w:rPr>
      </w:pPr>
    </w:p>
    <w:p w:rsidR="008D3761" w:rsidRPr="00BF39C4" w:rsidRDefault="008D3761">
      <w:pPr>
        <w:rPr>
          <w:rFonts w:ascii="Times New Roman" w:hAnsi="Times New Roman" w:cs="Times New Roman"/>
        </w:rPr>
      </w:pPr>
    </w:p>
    <w:tbl>
      <w:tblPr>
        <w:tblStyle w:val="Grilleclaire-Accent2"/>
        <w:tblW w:w="9464" w:type="dxa"/>
        <w:tblLook w:val="04A0" w:firstRow="1" w:lastRow="0" w:firstColumn="1" w:lastColumn="0" w:noHBand="0" w:noVBand="1"/>
      </w:tblPr>
      <w:tblGrid>
        <w:gridCol w:w="9464"/>
      </w:tblGrid>
      <w:tr w:rsidR="008D3761" w:rsidRPr="008D3761" w:rsidTr="00965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rsidR="008D3761" w:rsidRPr="008D3761" w:rsidRDefault="00E04F4E" w:rsidP="00FD29D0">
            <w:pPr>
              <w:jc w:val="center"/>
              <w:rPr>
                <w:rFonts w:ascii="Times New Roman" w:hAnsi="Times New Roman" w:cs="Times New Roman"/>
                <w:sz w:val="28"/>
                <w:szCs w:val="28"/>
              </w:rPr>
            </w:pPr>
            <w:r>
              <w:rPr>
                <w:rFonts w:ascii="Times New Roman" w:hAnsi="Times New Roman" w:cs="Times New Roman"/>
                <w:sz w:val="28"/>
                <w:szCs w:val="28"/>
              </w:rPr>
              <w:t>Offre</w:t>
            </w:r>
            <w:r w:rsidR="00965B7D">
              <w:rPr>
                <w:rFonts w:ascii="Times New Roman" w:hAnsi="Times New Roman" w:cs="Times New Roman"/>
                <w:sz w:val="28"/>
                <w:szCs w:val="28"/>
              </w:rPr>
              <w:t xml:space="preserve"> </w:t>
            </w:r>
            <w:r w:rsidR="008D3761" w:rsidRPr="008D3761">
              <w:rPr>
                <w:rFonts w:ascii="Times New Roman" w:hAnsi="Times New Roman" w:cs="Times New Roman"/>
                <w:sz w:val="28"/>
                <w:szCs w:val="28"/>
              </w:rPr>
              <w:t xml:space="preserve">de stage </w:t>
            </w:r>
            <w:r w:rsidR="00951091">
              <w:rPr>
                <w:rFonts w:ascii="Times New Roman" w:hAnsi="Times New Roman" w:cs="Times New Roman"/>
                <w:sz w:val="28"/>
                <w:szCs w:val="28"/>
              </w:rPr>
              <w:t xml:space="preserve">bénévole </w:t>
            </w:r>
            <w:r w:rsidR="008D3761" w:rsidRPr="008D3761">
              <w:rPr>
                <w:rFonts w:ascii="Times New Roman" w:hAnsi="Times New Roman" w:cs="Times New Roman"/>
                <w:sz w:val="28"/>
                <w:szCs w:val="28"/>
              </w:rPr>
              <w:t>et miss</w:t>
            </w:r>
            <w:r w:rsidR="00965B7D">
              <w:rPr>
                <w:rFonts w:ascii="Times New Roman" w:hAnsi="Times New Roman" w:cs="Times New Roman"/>
                <w:sz w:val="28"/>
                <w:szCs w:val="28"/>
              </w:rPr>
              <w:t xml:space="preserve">ion humanitaire en </w:t>
            </w:r>
            <w:r w:rsidR="00C9526C">
              <w:rPr>
                <w:rFonts w:ascii="Times New Roman" w:hAnsi="Times New Roman" w:cs="Times New Roman"/>
                <w:sz w:val="28"/>
                <w:szCs w:val="28"/>
              </w:rPr>
              <w:t>économie sociale, management</w:t>
            </w:r>
            <w:r>
              <w:rPr>
                <w:rFonts w:ascii="Times New Roman" w:hAnsi="Times New Roman" w:cs="Times New Roman"/>
                <w:sz w:val="28"/>
                <w:szCs w:val="28"/>
              </w:rPr>
              <w:t xml:space="preserve"> et gestion de projet</w:t>
            </w:r>
            <w:r w:rsidR="00C9526C">
              <w:rPr>
                <w:rFonts w:ascii="Times New Roman" w:hAnsi="Times New Roman" w:cs="Times New Roman"/>
                <w:sz w:val="28"/>
                <w:szCs w:val="28"/>
              </w:rPr>
              <w:t xml:space="preserve">, </w:t>
            </w:r>
            <w:r w:rsidR="00FD29D0">
              <w:rPr>
                <w:rFonts w:ascii="Times New Roman" w:hAnsi="Times New Roman" w:cs="Times New Roman"/>
                <w:sz w:val="28"/>
                <w:szCs w:val="28"/>
              </w:rPr>
              <w:t>commerce et marketing,</w:t>
            </w:r>
            <w:r w:rsidR="007A725F">
              <w:rPr>
                <w:rFonts w:ascii="Times New Roman" w:hAnsi="Times New Roman" w:cs="Times New Roman"/>
                <w:sz w:val="28"/>
                <w:szCs w:val="28"/>
              </w:rPr>
              <w:t xml:space="preserve"> communication et multimédia</w:t>
            </w:r>
            <w:r w:rsidR="00C9526C">
              <w:rPr>
                <w:rFonts w:ascii="Times New Roman" w:hAnsi="Times New Roman" w:cs="Times New Roman"/>
                <w:sz w:val="28"/>
                <w:szCs w:val="28"/>
              </w:rPr>
              <w:t xml:space="preserve"> </w:t>
            </w:r>
            <w:r w:rsidR="008D3761" w:rsidRPr="008D3761">
              <w:rPr>
                <w:rFonts w:ascii="Times New Roman" w:hAnsi="Times New Roman" w:cs="Times New Roman"/>
                <w:sz w:val="28"/>
                <w:szCs w:val="28"/>
              </w:rPr>
              <w:t>au Togo (Afrique francophone)</w:t>
            </w:r>
          </w:p>
        </w:tc>
      </w:tr>
    </w:tbl>
    <w:p w:rsidR="008D3761" w:rsidRDefault="008D3761" w:rsidP="008D3761">
      <w:pPr>
        <w:rPr>
          <w:rFonts w:ascii="Times New Roman" w:hAnsi="Times New Roman" w:cs="Times New Roman"/>
        </w:rPr>
      </w:pPr>
    </w:p>
    <w:p w:rsidR="005043C4" w:rsidRPr="005043C4" w:rsidRDefault="005043C4" w:rsidP="005043C4">
      <w:pPr>
        <w:rPr>
          <w:rFonts w:ascii="Times New Roman" w:hAnsi="Times New Roman" w:cs="Times New Roman"/>
        </w:rPr>
      </w:pPr>
      <w:r w:rsidRPr="005043C4">
        <w:rPr>
          <w:rFonts w:ascii="Times New Roman" w:hAnsi="Times New Roman" w:cs="Times New Roman"/>
        </w:rPr>
        <w:t>Association de solidarité internationale basée au Togo, Afrik’Avenir a son siège social à Lomé (la capitale) et dispose d’une annexe d’intervention dans la région de Kpalimé (région des plateaux / sud Togo) et d’une seconde dans la ville de Kara (région de Kara / nord Togo). L’association a pour but de promouvoir un développement socio-économique et culturel durable des populations en Afrique.</w:t>
      </w:r>
    </w:p>
    <w:p w:rsidR="005043C4" w:rsidRPr="005043C4" w:rsidRDefault="005043C4" w:rsidP="005043C4">
      <w:pPr>
        <w:rPr>
          <w:rFonts w:ascii="Times New Roman" w:hAnsi="Times New Roman" w:cs="Times New Roman"/>
        </w:rPr>
      </w:pPr>
      <w:r w:rsidRPr="005043C4">
        <w:rPr>
          <w:rFonts w:ascii="Times New Roman" w:hAnsi="Times New Roman" w:cs="Times New Roman"/>
        </w:rPr>
        <w:t>L’association accueil des : étudiants, jeunes diplômés, personne sans qualification aucune,  professionnels ou retraités à la recherche d’une mission humanitaire, d’un stage d’étude ou professionnel. La durée des missions varient de 1 à 6 mois. Adhérer à l’association «Afrik’Avenir » c’est participer à une expérience unique : sur place, le stagiaire ou bénévole a de réelles responsabilités et les membres permanents ou la structure d’accueil l’encadrent,  l’encouragent à développer son autonomie dans la gestion de projets. D’autre part, le cadre dépaysant du Togo pousse d’autant plus le stagiaire à quitter une approche classique et théorique de ses compétences : il doit s’adapter au terrain et comprendre ses spécificités (culturelles, géographiques, politiques, sociales et économiques).</w:t>
      </w:r>
    </w:p>
    <w:p w:rsidR="007A725F" w:rsidRPr="007A725F" w:rsidRDefault="007A725F" w:rsidP="007A725F">
      <w:pPr>
        <w:rPr>
          <w:rFonts w:ascii="Times New Roman" w:hAnsi="Times New Roman" w:cs="Times New Roman"/>
        </w:rPr>
      </w:pPr>
      <w:r w:rsidRPr="007A725F">
        <w:rPr>
          <w:rFonts w:ascii="Times New Roman" w:hAnsi="Times New Roman" w:cs="Times New Roman"/>
        </w:rPr>
        <w:t>L’association  recherche des stagiaires et bénévoles sur les missions suivantes</w:t>
      </w:r>
    </w:p>
    <w:p w:rsidR="007A725F" w:rsidRPr="007A725F" w:rsidRDefault="007A725F" w:rsidP="007A725F">
      <w:pPr>
        <w:rPr>
          <w:rFonts w:ascii="Times New Roman" w:hAnsi="Times New Roman" w:cs="Times New Roman"/>
          <w:u w:val="single"/>
        </w:rPr>
      </w:pPr>
      <w:r w:rsidRPr="007A725F">
        <w:rPr>
          <w:rFonts w:ascii="Times New Roman" w:hAnsi="Times New Roman" w:cs="Times New Roman"/>
          <w:u w:val="single"/>
        </w:rPr>
        <w:t>Mission 1 : Conception et vente de produits touristiques</w:t>
      </w:r>
    </w:p>
    <w:p w:rsidR="007A725F" w:rsidRPr="007A725F" w:rsidRDefault="007A725F" w:rsidP="007A725F">
      <w:pPr>
        <w:rPr>
          <w:rFonts w:ascii="Times New Roman" w:hAnsi="Times New Roman" w:cs="Times New Roman"/>
        </w:rPr>
      </w:pPr>
      <w:r w:rsidRPr="007A725F">
        <w:rPr>
          <w:rFonts w:ascii="Times New Roman" w:hAnsi="Times New Roman" w:cs="Times New Roman"/>
        </w:rPr>
        <w:t>Les stagiaires et bénévoles des domaines du tourisme et de la culture, du commerce et du marketing s’investissent sur des projets de conception de produits (circuits courts, circuits longs, séjours, hébergements, logistique) touristiques dans les régions de Kara, Kpalimé et Lomé en réalisant des missions suivantes :</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Etats des lieux du patrimoine touristique local</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Etude du terrain et mise en relation avec les prestataires locaux</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Etude de faisabilité et de la concurrence</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Budgétisation et tarification des produits</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Conception des produits et de road book</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Réalisation de la démarche qualité prix</w:t>
      </w:r>
    </w:p>
    <w:p w:rsid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Commercialisation et promotion des produits</w:t>
      </w:r>
    </w:p>
    <w:p w:rsidR="007A725F" w:rsidRPr="007A725F" w:rsidRDefault="007A725F" w:rsidP="007A725F">
      <w:pPr>
        <w:rPr>
          <w:rFonts w:ascii="Times New Roman" w:hAnsi="Times New Roman" w:cs="Times New Roman"/>
        </w:rPr>
      </w:pPr>
    </w:p>
    <w:p w:rsidR="007A725F" w:rsidRPr="007A725F" w:rsidRDefault="007A725F" w:rsidP="007A725F">
      <w:pPr>
        <w:rPr>
          <w:rFonts w:ascii="Times New Roman" w:hAnsi="Times New Roman" w:cs="Times New Roman"/>
          <w:u w:val="single"/>
        </w:rPr>
      </w:pPr>
      <w:r w:rsidRPr="007A725F">
        <w:rPr>
          <w:rFonts w:ascii="Times New Roman" w:hAnsi="Times New Roman" w:cs="Times New Roman"/>
          <w:u w:val="single"/>
        </w:rPr>
        <w:lastRenderedPageBreak/>
        <w:t>Mission 2 : Conduite et mise en place des actions de développement du concept de « Tourisme relationnel »</w:t>
      </w:r>
    </w:p>
    <w:p w:rsidR="007A725F" w:rsidRPr="007A725F" w:rsidRDefault="007A725F" w:rsidP="007A725F">
      <w:pPr>
        <w:rPr>
          <w:rFonts w:ascii="Times New Roman" w:hAnsi="Times New Roman" w:cs="Times New Roman"/>
        </w:rPr>
      </w:pPr>
      <w:r w:rsidRPr="007A725F">
        <w:rPr>
          <w:rFonts w:ascii="Times New Roman" w:hAnsi="Times New Roman" w:cs="Times New Roman"/>
        </w:rPr>
        <w:t>Les stagiaires et bénévoles en : tourisme, communication, commerce et marketing, management, information et communication, sciences politiques s’investissent sur les missions suivantes :</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Clarification de l’idée du concept et établissement de la plaquette  de présentation du concept de tourisme relationnel</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Sondages auprès d’une partie du public local</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Création et mise en ligne d’un site internet du concept</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Etablissement, mise en place, organisation et réalisation d’un premier voyage test de tourisme relationnel en groupe</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Mise à jour, développement, référencement, animation et veille du site internet du concept</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Promotion du concept auprès du grand public et des acteurs de tourisme national et international</w:t>
      </w:r>
    </w:p>
    <w:p w:rsidR="007A725F" w:rsidRPr="007A725F" w:rsidRDefault="007A725F" w:rsidP="007A725F">
      <w:pPr>
        <w:rPr>
          <w:rFonts w:ascii="Times New Roman" w:hAnsi="Times New Roman" w:cs="Times New Roman"/>
          <w:u w:val="single"/>
        </w:rPr>
      </w:pPr>
      <w:r w:rsidRPr="007A725F">
        <w:rPr>
          <w:rFonts w:ascii="Times New Roman" w:hAnsi="Times New Roman" w:cs="Times New Roman"/>
          <w:u w:val="single"/>
        </w:rPr>
        <w:t>Mission 3 : missions en communication, multimédias et métiers du web</w:t>
      </w:r>
    </w:p>
    <w:p w:rsidR="007A725F" w:rsidRPr="007A725F" w:rsidRDefault="007A725F" w:rsidP="007A725F">
      <w:pPr>
        <w:rPr>
          <w:rFonts w:ascii="Times New Roman" w:hAnsi="Times New Roman" w:cs="Times New Roman"/>
        </w:rPr>
      </w:pPr>
      <w:r w:rsidRPr="007A725F">
        <w:rPr>
          <w:rFonts w:ascii="Times New Roman" w:hAnsi="Times New Roman" w:cs="Times New Roman"/>
        </w:rPr>
        <w:t>Les stagiaires en information et communication, en multimédias, en marketing seront chargé des missions suivantes :</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Animation des stands promotionnels de l’association lors des foires et salons</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Assistant chargé de communication de l’association : création du site internet de l’association et mise à jour, entretien et animation des pages des réseaux sociaux de l’association, conception et diffusion des articles et newsletter  sur l’association et ces actions, conception des différents support de communication de l’association et de ces actions culturelles, touristiques et environnementaux, création des plaquettes des produits touristiques et mise en ligne, gestion et entretien de la visibilité des stands promotionnel de l’association lors des foires</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Entretien du pôle communication lors de la réalisation du projet : «  Académie Artistique »Conception des documentaires audiovisuels de présentation de l’association, de ces projets et des territoires d’intervention : définition du titre, concept et cible du reportage, prise de contact avec les intervenants, reconnaissance du terrain, reconnaissance du terrain, élaboration du story-board, réalisation du tournage, montage post production et diffusion</w:t>
      </w:r>
    </w:p>
    <w:p w:rsidR="007A725F" w:rsidRPr="007A725F" w:rsidRDefault="007A725F" w:rsidP="007A725F">
      <w:pPr>
        <w:rPr>
          <w:rFonts w:ascii="Times New Roman" w:hAnsi="Times New Roman" w:cs="Times New Roman"/>
          <w:u w:val="single"/>
        </w:rPr>
      </w:pPr>
      <w:r w:rsidRPr="007A725F">
        <w:rPr>
          <w:rFonts w:ascii="Times New Roman" w:hAnsi="Times New Roman" w:cs="Times New Roman"/>
          <w:u w:val="single"/>
        </w:rPr>
        <w:t>Mission 4 : étude et mise en place d’une agence d’intérim de management et de promotion de  des artistes</w:t>
      </w:r>
    </w:p>
    <w:p w:rsidR="007A725F" w:rsidRPr="007A725F" w:rsidRDefault="007A725F" w:rsidP="007A725F">
      <w:pPr>
        <w:rPr>
          <w:rFonts w:ascii="Times New Roman" w:hAnsi="Times New Roman" w:cs="Times New Roman"/>
        </w:rPr>
      </w:pPr>
      <w:r w:rsidRPr="007A725F">
        <w:rPr>
          <w:rFonts w:ascii="Times New Roman" w:hAnsi="Times New Roman" w:cs="Times New Roman"/>
        </w:rPr>
        <w:t>Cette mission se situe dans le cadre du projet « Emergence et Créativité ». Ces missions qui concernent les stagiaires et bénévoles en management, commerce, communication et marketing, économie et finance, analyse et gestion de projet sont les suivantes :</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Clarification et validation de l’idée</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Réalisation de l’étude de faisabilité et conception du plan d’affaire</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lastRenderedPageBreak/>
        <w:t>Capitalisation des ressources matérielles, financières et humaines  et définition de la prévision d’exploitation de ces ressources</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Définition du statut juridique</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Réalisation des formalités de création</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Gestion de l’installation de l’agence</w:t>
      </w:r>
    </w:p>
    <w:p w:rsidR="007A725F" w:rsidRPr="007A725F" w:rsidRDefault="007A725F" w:rsidP="007A725F">
      <w:pPr>
        <w:rPr>
          <w:rFonts w:ascii="Times New Roman" w:hAnsi="Times New Roman" w:cs="Times New Roman"/>
          <w:u w:val="single"/>
        </w:rPr>
      </w:pPr>
      <w:r w:rsidRPr="007A725F">
        <w:rPr>
          <w:rFonts w:ascii="Times New Roman" w:hAnsi="Times New Roman" w:cs="Times New Roman"/>
          <w:u w:val="single"/>
        </w:rPr>
        <w:t xml:space="preserve">Mission 5 : Assistance administrative et financière </w:t>
      </w:r>
    </w:p>
    <w:p w:rsidR="007A725F" w:rsidRPr="007A725F" w:rsidRDefault="007A725F" w:rsidP="007A725F">
      <w:pPr>
        <w:rPr>
          <w:rFonts w:ascii="Times New Roman" w:hAnsi="Times New Roman" w:cs="Times New Roman"/>
        </w:rPr>
      </w:pPr>
      <w:r w:rsidRPr="007A725F">
        <w:rPr>
          <w:rFonts w:ascii="Times New Roman" w:hAnsi="Times New Roman" w:cs="Times New Roman"/>
        </w:rPr>
        <w:t>Le stagiaire ou bénévole assiste le Coordinateur Général de l’association dans la gestion administrative, financière, logistique et de suivi des projets de l’association. Ces missions sont les suivantes :</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Gestion de la communication interne et externe</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Assistance bureautique</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Organisation du rythme d’activité sous le contrôle du Coordinateur Général</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Assistance à la gestion administrative et au suivi des missions et tâches du personnel permanent et temporaire</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Suivi et entretien des relations</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Gestion des opérations courantes liée à la trésorerie de l’association</w:t>
      </w:r>
    </w:p>
    <w:p w:rsidR="007A725F" w:rsidRPr="007A725F" w:rsidRDefault="007A725F" w:rsidP="007A725F">
      <w:pPr>
        <w:rPr>
          <w:rFonts w:ascii="Times New Roman" w:hAnsi="Times New Roman" w:cs="Times New Roman"/>
          <w:u w:val="single"/>
        </w:rPr>
      </w:pPr>
      <w:r w:rsidRPr="007A725F">
        <w:rPr>
          <w:rFonts w:ascii="Times New Roman" w:hAnsi="Times New Roman" w:cs="Times New Roman"/>
          <w:u w:val="single"/>
        </w:rPr>
        <w:t>Mission 6 : mise en place d’une mutuelle de solidarité communautaire</w:t>
      </w:r>
    </w:p>
    <w:p w:rsidR="007A725F" w:rsidRPr="007A725F" w:rsidRDefault="007A725F" w:rsidP="007A725F">
      <w:pPr>
        <w:rPr>
          <w:rFonts w:ascii="Times New Roman" w:hAnsi="Times New Roman" w:cs="Times New Roman"/>
        </w:rPr>
      </w:pPr>
      <w:r w:rsidRPr="007A725F">
        <w:rPr>
          <w:rFonts w:ascii="Times New Roman" w:hAnsi="Times New Roman" w:cs="Times New Roman"/>
        </w:rPr>
        <w:t>Les stagiaires et bénévoles des domaines d’économie, du commerce, des finances et des assurances, de sociologie, du management et gestion accompliront les missions suivantes :</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 xml:space="preserve"> Réalisation d’étude d’états des lieux des mutuelles au Togo</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Conduite de l’étape de clarification et de définition du concept concret du projet</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Réalisation de l’étude de faisabilité du projet : rapport et analyse de cohérence et des enjeux entre les motivations, les objectifs, les ressources et contraintes définis et réels</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Réalisation de l’étude du marché : analyse et définition de la clientèle et de ces attentes, état de la concurrence, analyse d’adaptation des produits et services…</w:t>
      </w:r>
    </w:p>
    <w:p w:rsidR="007A725F" w:rsidRP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Mise en place du projet : établissement du dossier de présentation du projet  avec budget prévisionnel + stratégie de développement et manuel de gestion, négociation et finalisation des partenariats, définition des comités d’initiatives et mise en réseau, adoption du cadre et du statut institutionnel, sensibilisation + prospection et recouvrement des cotisations</w:t>
      </w:r>
    </w:p>
    <w:p w:rsidR="007A725F" w:rsidRDefault="007A725F" w:rsidP="007A725F">
      <w:pPr>
        <w:numPr>
          <w:ilvl w:val="0"/>
          <w:numId w:val="7"/>
        </w:numPr>
        <w:rPr>
          <w:rFonts w:ascii="Times New Roman" w:hAnsi="Times New Roman" w:cs="Times New Roman"/>
        </w:rPr>
      </w:pPr>
      <w:r w:rsidRPr="007A725F">
        <w:rPr>
          <w:rFonts w:ascii="Times New Roman" w:hAnsi="Times New Roman" w:cs="Times New Roman"/>
        </w:rPr>
        <w:t>Conduite de la gestion communautaire du projet</w:t>
      </w:r>
    </w:p>
    <w:p w:rsidR="007A725F" w:rsidRDefault="007A725F" w:rsidP="007A725F">
      <w:pPr>
        <w:rPr>
          <w:rFonts w:ascii="Times New Roman" w:hAnsi="Times New Roman" w:cs="Times New Roman"/>
        </w:rPr>
      </w:pPr>
    </w:p>
    <w:p w:rsidR="007A725F" w:rsidRPr="007A725F" w:rsidRDefault="007A725F" w:rsidP="007A725F">
      <w:pPr>
        <w:rPr>
          <w:rFonts w:ascii="Times New Roman" w:hAnsi="Times New Roman" w:cs="Times New Roman"/>
        </w:rPr>
      </w:pPr>
    </w:p>
    <w:p w:rsidR="00565A90" w:rsidRDefault="00565A90" w:rsidP="00FC6C78">
      <w:pPr>
        <w:rPr>
          <w:rFonts w:ascii="Times New Roman" w:hAnsi="Times New Roman" w:cs="Times New Roman"/>
        </w:rPr>
      </w:pPr>
    </w:p>
    <w:p w:rsidR="00FC6C78" w:rsidRPr="00FC6C78" w:rsidRDefault="00FC6C78" w:rsidP="00FC6C78">
      <w:pPr>
        <w:rPr>
          <w:rFonts w:ascii="Times New Roman" w:hAnsi="Times New Roman" w:cs="Times New Roman"/>
          <w:i/>
          <w:sz w:val="20"/>
          <w:szCs w:val="20"/>
        </w:rPr>
      </w:pPr>
      <w:r w:rsidRPr="00C9526C">
        <w:rPr>
          <w:rFonts w:ascii="Times New Roman" w:hAnsi="Times New Roman" w:cs="Times New Roman"/>
          <w:sz w:val="24"/>
          <w:szCs w:val="24"/>
          <w:u w:val="single"/>
        </w:rPr>
        <w:t>Compétences requises</w:t>
      </w:r>
      <w:r w:rsidRPr="00FC6C78">
        <w:rPr>
          <w:rFonts w:ascii="Times New Roman" w:hAnsi="Times New Roman" w:cs="Times New Roman"/>
          <w:i/>
          <w:sz w:val="20"/>
          <w:szCs w:val="20"/>
        </w:rPr>
        <w:t xml:space="preserve"> :</w:t>
      </w:r>
    </w:p>
    <w:p w:rsidR="00FC6C78" w:rsidRPr="00FC6C78" w:rsidRDefault="00FC6C78" w:rsidP="00FC6C78">
      <w:pPr>
        <w:rPr>
          <w:rFonts w:ascii="Times New Roman" w:hAnsi="Times New Roman" w:cs="Times New Roman"/>
          <w:i/>
          <w:sz w:val="20"/>
          <w:szCs w:val="20"/>
        </w:rPr>
      </w:pPr>
      <w:r w:rsidRPr="00FC6C78">
        <w:rPr>
          <w:rFonts w:ascii="Times New Roman" w:hAnsi="Times New Roman" w:cs="Times New Roman"/>
          <w:i/>
          <w:sz w:val="20"/>
          <w:szCs w:val="20"/>
        </w:rPr>
        <w:t xml:space="preserve">Maitrise des outils bureautiques (Pack office) </w:t>
      </w:r>
    </w:p>
    <w:p w:rsidR="00FC6C78" w:rsidRPr="00FC6C78" w:rsidRDefault="00FC6C78" w:rsidP="00FC6C78">
      <w:pPr>
        <w:rPr>
          <w:rFonts w:ascii="Times New Roman" w:hAnsi="Times New Roman" w:cs="Times New Roman"/>
          <w:i/>
          <w:sz w:val="20"/>
          <w:szCs w:val="20"/>
        </w:rPr>
      </w:pPr>
      <w:r w:rsidRPr="00FC6C78">
        <w:rPr>
          <w:rFonts w:ascii="Times New Roman" w:hAnsi="Times New Roman" w:cs="Times New Roman"/>
          <w:i/>
          <w:sz w:val="20"/>
          <w:szCs w:val="20"/>
        </w:rPr>
        <w:t>Langue de travail : français ; la connaissance de l’anglais est un plus</w:t>
      </w:r>
    </w:p>
    <w:p w:rsidR="00FC6C78" w:rsidRPr="00FC6C78" w:rsidRDefault="00FC6C78" w:rsidP="00FC6C78">
      <w:pPr>
        <w:rPr>
          <w:rFonts w:ascii="Times New Roman" w:hAnsi="Times New Roman" w:cs="Times New Roman"/>
          <w:i/>
          <w:sz w:val="20"/>
          <w:szCs w:val="20"/>
        </w:rPr>
      </w:pPr>
      <w:r w:rsidRPr="00C9526C">
        <w:rPr>
          <w:rFonts w:ascii="Times New Roman" w:hAnsi="Times New Roman" w:cs="Times New Roman"/>
          <w:sz w:val="24"/>
          <w:szCs w:val="24"/>
          <w:u w:val="single"/>
        </w:rPr>
        <w:t>Qualités personnelles</w:t>
      </w:r>
      <w:r w:rsidRPr="00FC6C78">
        <w:rPr>
          <w:rFonts w:ascii="Times New Roman" w:hAnsi="Times New Roman" w:cs="Times New Roman"/>
          <w:i/>
          <w:sz w:val="20"/>
          <w:szCs w:val="20"/>
        </w:rPr>
        <w:t xml:space="preserve"> :</w:t>
      </w:r>
    </w:p>
    <w:p w:rsidR="00FC6C78" w:rsidRPr="00FC6C78" w:rsidRDefault="00FC6C78" w:rsidP="00FC6C78">
      <w:pPr>
        <w:rPr>
          <w:rFonts w:ascii="Times New Roman" w:hAnsi="Times New Roman" w:cs="Times New Roman"/>
          <w:i/>
          <w:sz w:val="20"/>
          <w:szCs w:val="20"/>
        </w:rPr>
      </w:pPr>
      <w:r w:rsidRPr="00FC6C78">
        <w:rPr>
          <w:rFonts w:ascii="Times New Roman" w:hAnsi="Times New Roman" w:cs="Times New Roman"/>
          <w:i/>
          <w:sz w:val="20"/>
          <w:szCs w:val="20"/>
        </w:rPr>
        <w:t>Autonomie</w:t>
      </w:r>
      <w:r w:rsidR="00C9526C">
        <w:rPr>
          <w:rFonts w:ascii="Times New Roman" w:hAnsi="Times New Roman" w:cs="Times New Roman"/>
          <w:i/>
          <w:sz w:val="20"/>
          <w:szCs w:val="20"/>
        </w:rPr>
        <w:t xml:space="preserve">, </w:t>
      </w:r>
      <w:r w:rsidRPr="00FC6C78">
        <w:rPr>
          <w:rFonts w:ascii="Times New Roman" w:hAnsi="Times New Roman" w:cs="Times New Roman"/>
          <w:i/>
          <w:sz w:val="20"/>
          <w:szCs w:val="20"/>
        </w:rPr>
        <w:t>Sens de l’organisation</w:t>
      </w:r>
      <w:r w:rsidR="00C9526C">
        <w:rPr>
          <w:rFonts w:ascii="Times New Roman" w:hAnsi="Times New Roman" w:cs="Times New Roman"/>
          <w:i/>
          <w:sz w:val="20"/>
          <w:szCs w:val="20"/>
        </w:rPr>
        <w:t xml:space="preserve">, </w:t>
      </w:r>
      <w:r w:rsidRPr="00FC6C78">
        <w:rPr>
          <w:rFonts w:ascii="Times New Roman" w:hAnsi="Times New Roman" w:cs="Times New Roman"/>
          <w:i/>
          <w:sz w:val="20"/>
          <w:szCs w:val="20"/>
        </w:rPr>
        <w:t>Créativité, Dynamisme, Motivation</w:t>
      </w:r>
      <w:r w:rsidR="00C9526C">
        <w:rPr>
          <w:rFonts w:ascii="Times New Roman" w:hAnsi="Times New Roman" w:cs="Times New Roman"/>
          <w:i/>
          <w:sz w:val="20"/>
          <w:szCs w:val="20"/>
        </w:rPr>
        <w:t xml:space="preserve">, </w:t>
      </w:r>
      <w:r w:rsidRPr="00FC6C78">
        <w:rPr>
          <w:rFonts w:ascii="Times New Roman" w:hAnsi="Times New Roman" w:cs="Times New Roman"/>
          <w:i/>
          <w:sz w:val="20"/>
          <w:szCs w:val="20"/>
        </w:rPr>
        <w:t>Flexibilité</w:t>
      </w:r>
    </w:p>
    <w:p w:rsidR="00FC6C78" w:rsidRPr="00C9526C" w:rsidRDefault="00FC6C78" w:rsidP="00FC6C78">
      <w:pPr>
        <w:rPr>
          <w:rFonts w:ascii="Times New Roman" w:hAnsi="Times New Roman" w:cs="Times New Roman"/>
          <w:sz w:val="24"/>
          <w:szCs w:val="24"/>
          <w:u w:val="single"/>
        </w:rPr>
      </w:pPr>
      <w:r w:rsidRPr="00C9526C">
        <w:rPr>
          <w:rFonts w:ascii="Times New Roman" w:hAnsi="Times New Roman" w:cs="Times New Roman"/>
          <w:sz w:val="24"/>
          <w:szCs w:val="24"/>
          <w:u w:val="single"/>
        </w:rPr>
        <w:t xml:space="preserve">Conditions de travail </w:t>
      </w:r>
    </w:p>
    <w:p w:rsidR="00FC6C78" w:rsidRPr="00FC6C78" w:rsidRDefault="00FC6C78" w:rsidP="00FC6C78">
      <w:pPr>
        <w:rPr>
          <w:rFonts w:ascii="Times New Roman" w:hAnsi="Times New Roman" w:cs="Times New Roman"/>
          <w:i/>
          <w:sz w:val="20"/>
          <w:szCs w:val="20"/>
        </w:rPr>
      </w:pPr>
      <w:r w:rsidRPr="00FC6C78">
        <w:rPr>
          <w:rFonts w:ascii="Times New Roman" w:hAnsi="Times New Roman" w:cs="Times New Roman"/>
          <w:i/>
          <w:sz w:val="20"/>
          <w:szCs w:val="20"/>
        </w:rPr>
        <w:t>Travail bénévole</w:t>
      </w:r>
    </w:p>
    <w:p w:rsidR="00FC6C78" w:rsidRPr="00FC6C78" w:rsidRDefault="00FC6C78" w:rsidP="00FC6C78">
      <w:pPr>
        <w:rPr>
          <w:rFonts w:ascii="Times New Roman" w:hAnsi="Times New Roman" w:cs="Times New Roman"/>
          <w:i/>
          <w:sz w:val="20"/>
          <w:szCs w:val="20"/>
        </w:rPr>
      </w:pPr>
      <w:r w:rsidRPr="00FC6C78">
        <w:rPr>
          <w:rFonts w:ascii="Times New Roman" w:hAnsi="Times New Roman" w:cs="Times New Roman"/>
          <w:i/>
          <w:sz w:val="20"/>
          <w:szCs w:val="20"/>
        </w:rPr>
        <w:t xml:space="preserve">Durée de stage: 2 à 6 mois </w:t>
      </w:r>
    </w:p>
    <w:p w:rsidR="00FC6C78" w:rsidRPr="00FC6C78" w:rsidRDefault="00FC6C78" w:rsidP="00FC6C78">
      <w:pPr>
        <w:rPr>
          <w:rFonts w:ascii="Times New Roman" w:hAnsi="Times New Roman" w:cs="Times New Roman"/>
          <w:i/>
          <w:sz w:val="20"/>
          <w:szCs w:val="20"/>
        </w:rPr>
      </w:pPr>
      <w:r w:rsidRPr="00FC6C78">
        <w:rPr>
          <w:rFonts w:ascii="Times New Roman" w:hAnsi="Times New Roman" w:cs="Times New Roman"/>
          <w:i/>
          <w:sz w:val="20"/>
          <w:szCs w:val="20"/>
        </w:rPr>
        <w:t xml:space="preserve">Lieu de travail: Kpalimé, Lomé ou Kara-Togo </w:t>
      </w:r>
    </w:p>
    <w:p w:rsidR="00FC6C78" w:rsidRPr="00FC6C78" w:rsidRDefault="00FC6C78" w:rsidP="00FC6C78">
      <w:pPr>
        <w:rPr>
          <w:rFonts w:ascii="Times New Roman" w:hAnsi="Times New Roman" w:cs="Times New Roman"/>
          <w:i/>
          <w:sz w:val="20"/>
          <w:szCs w:val="20"/>
        </w:rPr>
      </w:pPr>
      <w:r w:rsidRPr="00FC6C78">
        <w:rPr>
          <w:rFonts w:ascii="Times New Roman" w:hAnsi="Times New Roman" w:cs="Times New Roman"/>
          <w:i/>
          <w:sz w:val="20"/>
          <w:szCs w:val="20"/>
        </w:rPr>
        <w:t>Envoyez votre CV et lettre de motivation à l’association Afrik’Avenir</w:t>
      </w:r>
    </w:p>
    <w:p w:rsidR="00FC6C78" w:rsidRDefault="00FC6C78" w:rsidP="00FC6C78">
      <w:pPr>
        <w:rPr>
          <w:rFonts w:ascii="Times New Roman" w:hAnsi="Times New Roman" w:cs="Times New Roman"/>
          <w:i/>
          <w:sz w:val="20"/>
          <w:szCs w:val="20"/>
        </w:rPr>
      </w:pPr>
      <w:r w:rsidRPr="00FC6C78">
        <w:rPr>
          <w:rFonts w:ascii="Times New Roman" w:hAnsi="Times New Roman" w:cs="Times New Roman"/>
          <w:i/>
          <w:sz w:val="20"/>
          <w:szCs w:val="20"/>
        </w:rPr>
        <w:t>Em</w:t>
      </w:r>
      <w:r w:rsidR="00E04F4E">
        <w:rPr>
          <w:rFonts w:ascii="Times New Roman" w:hAnsi="Times New Roman" w:cs="Times New Roman"/>
          <w:i/>
          <w:sz w:val="20"/>
          <w:szCs w:val="20"/>
        </w:rPr>
        <w:t xml:space="preserve">ail : </w:t>
      </w:r>
      <w:hyperlink r:id="rId9" w:history="1">
        <w:r w:rsidR="00E04F4E" w:rsidRPr="00D96EA7">
          <w:rPr>
            <w:rStyle w:val="Lienhypertexte"/>
            <w:rFonts w:ascii="Times New Roman" w:hAnsi="Times New Roman" w:cs="Times New Roman"/>
            <w:i/>
            <w:sz w:val="20"/>
            <w:szCs w:val="20"/>
          </w:rPr>
          <w:t>afrikavenir2000@gmail.com</w:t>
        </w:r>
      </w:hyperlink>
      <w:r w:rsidR="00E04F4E">
        <w:rPr>
          <w:rFonts w:ascii="Times New Roman" w:hAnsi="Times New Roman" w:cs="Times New Roman"/>
          <w:i/>
          <w:sz w:val="20"/>
          <w:szCs w:val="20"/>
        </w:rPr>
        <w:t xml:space="preserve"> </w:t>
      </w:r>
      <w:r w:rsidRPr="00FC6C78">
        <w:rPr>
          <w:rFonts w:ascii="Times New Roman" w:hAnsi="Times New Roman" w:cs="Times New Roman"/>
          <w:i/>
          <w:sz w:val="20"/>
          <w:szCs w:val="20"/>
        </w:rPr>
        <w:t xml:space="preserve">  site internet : </w:t>
      </w:r>
      <w:hyperlink r:id="rId10" w:history="1">
        <w:r w:rsidR="00E04F4E" w:rsidRPr="00D96EA7">
          <w:rPr>
            <w:rStyle w:val="Lienhypertexte"/>
            <w:rFonts w:ascii="Times New Roman" w:hAnsi="Times New Roman" w:cs="Times New Roman"/>
            <w:i/>
            <w:sz w:val="20"/>
            <w:szCs w:val="20"/>
          </w:rPr>
          <w:t>www.afrikavenirtogo.wordpress.com</w:t>
        </w:r>
      </w:hyperlink>
      <w:r w:rsidR="00E04F4E">
        <w:rPr>
          <w:rFonts w:ascii="Times New Roman" w:hAnsi="Times New Roman" w:cs="Times New Roman"/>
          <w:i/>
          <w:sz w:val="20"/>
          <w:szCs w:val="20"/>
        </w:rPr>
        <w:t xml:space="preserve"> </w:t>
      </w:r>
      <w:r w:rsidRPr="00FC6C78">
        <w:rPr>
          <w:rFonts w:ascii="Times New Roman" w:hAnsi="Times New Roman" w:cs="Times New Roman"/>
          <w:i/>
          <w:sz w:val="20"/>
          <w:szCs w:val="20"/>
        </w:rPr>
        <w:t xml:space="preserve"> </w:t>
      </w:r>
    </w:p>
    <w:p w:rsidR="00E04F4E" w:rsidRPr="00FC6C78" w:rsidRDefault="00E04F4E" w:rsidP="00FC6C78">
      <w:pPr>
        <w:rPr>
          <w:rFonts w:ascii="Times New Roman" w:hAnsi="Times New Roman" w:cs="Times New Roman"/>
          <w:i/>
          <w:sz w:val="20"/>
          <w:szCs w:val="20"/>
        </w:rPr>
      </w:pPr>
    </w:p>
    <w:p w:rsidR="00FC6C78" w:rsidRPr="00C9526C" w:rsidRDefault="00FC6C78" w:rsidP="00FC6C78">
      <w:pPr>
        <w:rPr>
          <w:rFonts w:ascii="Times New Roman" w:hAnsi="Times New Roman" w:cs="Times New Roman"/>
          <w:sz w:val="20"/>
          <w:szCs w:val="20"/>
        </w:rPr>
      </w:pPr>
      <w:r w:rsidRPr="00C9526C">
        <w:rPr>
          <w:rFonts w:ascii="Times New Roman" w:hAnsi="Times New Roman" w:cs="Times New Roman"/>
          <w:sz w:val="20"/>
          <w:szCs w:val="20"/>
        </w:rPr>
        <w:t>Pour l’accompagnement dans la préparation de votre stage et séjour, contacter nos représentantes officielles en France :</w:t>
      </w:r>
    </w:p>
    <w:p w:rsidR="00FC6C78" w:rsidRPr="00E04F4E" w:rsidRDefault="00FC6C78" w:rsidP="00FC6C78">
      <w:pPr>
        <w:rPr>
          <w:rFonts w:ascii="Times New Roman" w:hAnsi="Times New Roman" w:cs="Times New Roman"/>
          <w:b/>
          <w:i/>
          <w:sz w:val="20"/>
          <w:szCs w:val="20"/>
        </w:rPr>
      </w:pPr>
      <w:r w:rsidRPr="00E04F4E">
        <w:rPr>
          <w:rFonts w:ascii="Times New Roman" w:hAnsi="Times New Roman" w:cs="Times New Roman"/>
          <w:b/>
          <w:i/>
          <w:sz w:val="20"/>
          <w:szCs w:val="20"/>
        </w:rPr>
        <w:t>Mme Céline DEBOFFE</w:t>
      </w:r>
    </w:p>
    <w:p w:rsidR="00FC6C78" w:rsidRPr="00FC6C78" w:rsidRDefault="00FC6C78" w:rsidP="00FC6C78">
      <w:pPr>
        <w:rPr>
          <w:rFonts w:ascii="Times New Roman" w:hAnsi="Times New Roman" w:cs="Times New Roman"/>
          <w:i/>
          <w:sz w:val="20"/>
          <w:szCs w:val="20"/>
        </w:rPr>
      </w:pPr>
      <w:r w:rsidRPr="00FC6C78">
        <w:rPr>
          <w:rFonts w:ascii="Times New Roman" w:hAnsi="Times New Roman" w:cs="Times New Roman"/>
          <w:i/>
          <w:sz w:val="20"/>
          <w:szCs w:val="20"/>
        </w:rPr>
        <w:t>Limoges, France</w:t>
      </w:r>
    </w:p>
    <w:p w:rsidR="00FC6C78" w:rsidRPr="00FC6C78" w:rsidRDefault="00FC6C78" w:rsidP="00FC6C78">
      <w:pPr>
        <w:rPr>
          <w:rFonts w:ascii="Times New Roman" w:hAnsi="Times New Roman" w:cs="Times New Roman"/>
          <w:i/>
          <w:sz w:val="20"/>
          <w:szCs w:val="20"/>
        </w:rPr>
      </w:pPr>
      <w:r w:rsidRPr="00FC6C78">
        <w:rPr>
          <w:rFonts w:ascii="Times New Roman" w:hAnsi="Times New Roman" w:cs="Times New Roman"/>
          <w:i/>
          <w:sz w:val="20"/>
          <w:szCs w:val="20"/>
        </w:rPr>
        <w:t xml:space="preserve">Email : celinedeboffe@gmail.com </w:t>
      </w:r>
    </w:p>
    <w:p w:rsidR="00FC6C78" w:rsidRPr="00E04F4E" w:rsidRDefault="00FC6C78" w:rsidP="00FC6C78">
      <w:pPr>
        <w:rPr>
          <w:rFonts w:ascii="Times New Roman" w:hAnsi="Times New Roman" w:cs="Times New Roman"/>
          <w:b/>
          <w:i/>
          <w:sz w:val="20"/>
          <w:szCs w:val="20"/>
        </w:rPr>
      </w:pPr>
      <w:r w:rsidRPr="00E04F4E">
        <w:rPr>
          <w:rFonts w:ascii="Times New Roman" w:hAnsi="Times New Roman" w:cs="Times New Roman"/>
          <w:b/>
          <w:i/>
          <w:sz w:val="20"/>
          <w:szCs w:val="20"/>
        </w:rPr>
        <w:t>Mme Claire SERIN</w:t>
      </w:r>
    </w:p>
    <w:p w:rsidR="00FC6C78" w:rsidRPr="00FC6C78" w:rsidRDefault="00FC6C78" w:rsidP="00FC6C78">
      <w:pPr>
        <w:rPr>
          <w:rFonts w:ascii="Times New Roman" w:hAnsi="Times New Roman" w:cs="Times New Roman"/>
          <w:i/>
          <w:sz w:val="20"/>
          <w:szCs w:val="20"/>
        </w:rPr>
      </w:pPr>
      <w:r w:rsidRPr="00FC6C78">
        <w:rPr>
          <w:rFonts w:ascii="Times New Roman" w:hAnsi="Times New Roman" w:cs="Times New Roman"/>
          <w:i/>
          <w:sz w:val="20"/>
          <w:szCs w:val="20"/>
        </w:rPr>
        <w:t>Toulouse, France</w:t>
      </w:r>
    </w:p>
    <w:p w:rsidR="00FC6C78" w:rsidRPr="00FC6C78" w:rsidRDefault="00FC6C78" w:rsidP="00FC6C78">
      <w:pPr>
        <w:rPr>
          <w:rFonts w:ascii="Times New Roman" w:hAnsi="Times New Roman" w:cs="Times New Roman"/>
          <w:i/>
          <w:sz w:val="20"/>
          <w:szCs w:val="20"/>
        </w:rPr>
      </w:pPr>
      <w:r w:rsidRPr="00FC6C78">
        <w:rPr>
          <w:rFonts w:ascii="Times New Roman" w:hAnsi="Times New Roman" w:cs="Times New Roman"/>
          <w:i/>
          <w:sz w:val="20"/>
          <w:szCs w:val="20"/>
        </w:rPr>
        <w:t xml:space="preserve">Email : claire.serin@laposte.net </w:t>
      </w:r>
    </w:p>
    <w:p w:rsidR="00965B7D" w:rsidRDefault="00965B7D" w:rsidP="00B34704">
      <w:pPr>
        <w:rPr>
          <w:rFonts w:ascii="Times New Roman" w:hAnsi="Times New Roman" w:cs="Times New Roman"/>
        </w:rPr>
      </w:pPr>
    </w:p>
    <w:sectPr w:rsidR="00965B7D" w:rsidSect="00AD556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6EA" w:rsidRDefault="003E06EA" w:rsidP="00285672">
      <w:pPr>
        <w:spacing w:after="0" w:line="240" w:lineRule="auto"/>
      </w:pPr>
      <w:r>
        <w:separator/>
      </w:r>
    </w:p>
  </w:endnote>
  <w:endnote w:type="continuationSeparator" w:id="0">
    <w:p w:rsidR="003E06EA" w:rsidRDefault="003E06EA" w:rsidP="0028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48" w:rsidRPr="00977B9F" w:rsidRDefault="00146D48" w:rsidP="00BF39C4">
    <w:pPr>
      <w:pStyle w:val="Pieddepage"/>
      <w:rPr>
        <w:rFonts w:asciiTheme="majorHAnsi" w:hAnsiTheme="majorHAnsi"/>
      </w:rPr>
    </w:pPr>
    <w:r w:rsidRPr="00BF39C4">
      <w:rPr>
        <w:rFonts w:asciiTheme="majorHAnsi" w:hAnsiTheme="majorHAnsi"/>
        <w:sz w:val="20"/>
        <w:szCs w:val="20"/>
      </w:rPr>
      <w:t>Tél : +228 90 57 86 76</w:t>
    </w:r>
    <w:r w:rsidRPr="00BF39C4">
      <w:rPr>
        <w:rFonts w:asciiTheme="majorHAnsi" w:hAnsiTheme="majorHAnsi"/>
        <w:sz w:val="20"/>
        <w:szCs w:val="20"/>
      </w:rPr>
      <w:ptab w:relativeTo="margin" w:alignment="center" w:leader="none"/>
    </w:r>
    <w:r>
      <w:rPr>
        <w:rFonts w:asciiTheme="majorHAnsi" w:hAnsiTheme="majorHAnsi"/>
        <w:sz w:val="20"/>
        <w:szCs w:val="20"/>
      </w:rPr>
      <w:t xml:space="preserve">       </w:t>
    </w:r>
    <w:r w:rsidRPr="00BF39C4">
      <w:rPr>
        <w:rFonts w:asciiTheme="majorHAnsi" w:hAnsiTheme="majorHAnsi"/>
        <w:sz w:val="20"/>
        <w:szCs w:val="20"/>
      </w:rPr>
      <w:t xml:space="preserve">Email : afrikavenir200@gmail.com </w:t>
    </w:r>
    <w:r>
      <w:rPr>
        <w:rFonts w:asciiTheme="majorHAnsi" w:hAnsiTheme="majorHAnsi"/>
        <w:sz w:val="20"/>
        <w:szCs w:val="20"/>
      </w:rPr>
      <w:t xml:space="preserve">              </w:t>
    </w:r>
    <w:r w:rsidRPr="00BF39C4">
      <w:rPr>
        <w:rFonts w:asciiTheme="majorHAnsi" w:hAnsiTheme="majorHAnsi"/>
        <w:sz w:val="20"/>
        <w:szCs w:val="20"/>
      </w:rPr>
      <w:t>www.afrikavenirtogo.wordpress.com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6EA" w:rsidRDefault="003E06EA" w:rsidP="00285672">
      <w:pPr>
        <w:spacing w:after="0" w:line="240" w:lineRule="auto"/>
      </w:pPr>
      <w:r>
        <w:separator/>
      </w:r>
    </w:p>
  </w:footnote>
  <w:footnote w:type="continuationSeparator" w:id="0">
    <w:p w:rsidR="003E06EA" w:rsidRDefault="003E06EA" w:rsidP="00285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48" w:rsidRPr="00146D48" w:rsidRDefault="00146D48" w:rsidP="00285672">
    <w:pPr>
      <w:pStyle w:val="En-tte"/>
      <w:tabs>
        <w:tab w:val="clear" w:pos="4536"/>
        <w:tab w:val="clear" w:pos="9072"/>
        <w:tab w:val="left" w:pos="6150"/>
        <w:tab w:val="left" w:pos="6750"/>
      </w:tabs>
      <w:rPr>
        <w:rFonts w:asciiTheme="majorHAnsi" w:hAnsiTheme="majorHAnsi"/>
        <w:b/>
        <w:color w:val="000000" w:themeColor="text1"/>
      </w:rPr>
    </w:pPr>
    <w:r w:rsidRPr="00146D48">
      <w:rPr>
        <w:rFonts w:asciiTheme="majorHAnsi" w:hAnsiTheme="majorHAnsi"/>
        <w:b/>
        <w:color w:val="000000" w:themeColor="text1"/>
      </w:rPr>
      <w:t>Mixer les cultures</w:t>
    </w:r>
  </w:p>
  <w:p w:rsidR="00146D48" w:rsidRPr="00146D48" w:rsidRDefault="00965B7D" w:rsidP="00285672">
    <w:pPr>
      <w:pStyle w:val="En-tte"/>
      <w:tabs>
        <w:tab w:val="clear" w:pos="4536"/>
        <w:tab w:val="clear" w:pos="9072"/>
        <w:tab w:val="left" w:pos="6150"/>
        <w:tab w:val="left" w:pos="6750"/>
      </w:tabs>
      <w:rPr>
        <w:rFonts w:asciiTheme="majorHAnsi" w:hAnsiTheme="majorHAnsi"/>
        <w:b/>
        <w:color w:val="000000" w:themeColor="text1"/>
      </w:rPr>
    </w:pPr>
    <w:r>
      <w:rPr>
        <w:rFonts w:asciiTheme="majorHAnsi" w:hAnsiTheme="majorHAnsi"/>
        <w:b/>
        <w:color w:val="000000" w:themeColor="text1"/>
      </w:rPr>
      <w:t xml:space="preserve">Développer </w:t>
    </w:r>
    <w:r w:rsidR="00146D48" w:rsidRPr="00146D48">
      <w:rPr>
        <w:rFonts w:asciiTheme="majorHAnsi" w:hAnsiTheme="majorHAnsi"/>
        <w:b/>
        <w:color w:val="000000" w:themeColor="text1"/>
      </w:rPr>
      <w:t xml:space="preserve"> l’Afrique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24810"/>
    <w:multiLevelType w:val="hybridMultilevel"/>
    <w:tmpl w:val="1DB40958"/>
    <w:lvl w:ilvl="0" w:tplc="607609E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9B16EF"/>
    <w:multiLevelType w:val="hybridMultilevel"/>
    <w:tmpl w:val="89202110"/>
    <w:lvl w:ilvl="0" w:tplc="F4307BA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35B11341"/>
    <w:multiLevelType w:val="hybridMultilevel"/>
    <w:tmpl w:val="1BE8D4BE"/>
    <w:lvl w:ilvl="0" w:tplc="1902AB7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BF201A"/>
    <w:multiLevelType w:val="hybridMultilevel"/>
    <w:tmpl w:val="99EED8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335B17"/>
    <w:multiLevelType w:val="hybridMultilevel"/>
    <w:tmpl w:val="B7DAB85C"/>
    <w:lvl w:ilvl="0" w:tplc="C93456A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0DA76F1"/>
    <w:multiLevelType w:val="hybridMultilevel"/>
    <w:tmpl w:val="5B0E986A"/>
    <w:lvl w:ilvl="0" w:tplc="401AB65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62124EE"/>
    <w:multiLevelType w:val="hybridMultilevel"/>
    <w:tmpl w:val="7F044A4A"/>
    <w:lvl w:ilvl="0" w:tplc="14CE9AE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45"/>
    <w:rsid w:val="000D3BFA"/>
    <w:rsid w:val="001076C3"/>
    <w:rsid w:val="00146D48"/>
    <w:rsid w:val="00155885"/>
    <w:rsid w:val="001D5A1D"/>
    <w:rsid w:val="00285672"/>
    <w:rsid w:val="002C4BBC"/>
    <w:rsid w:val="003E0543"/>
    <w:rsid w:val="003E06EA"/>
    <w:rsid w:val="004B137F"/>
    <w:rsid w:val="004E2E9A"/>
    <w:rsid w:val="005043C4"/>
    <w:rsid w:val="00565A90"/>
    <w:rsid w:val="005714B0"/>
    <w:rsid w:val="00643541"/>
    <w:rsid w:val="00652388"/>
    <w:rsid w:val="006B083D"/>
    <w:rsid w:val="006E630C"/>
    <w:rsid w:val="00733A19"/>
    <w:rsid w:val="007A725F"/>
    <w:rsid w:val="007C6D5C"/>
    <w:rsid w:val="00890B2B"/>
    <w:rsid w:val="008D3761"/>
    <w:rsid w:val="00951091"/>
    <w:rsid w:val="00965B7D"/>
    <w:rsid w:val="00977B9F"/>
    <w:rsid w:val="009C09A4"/>
    <w:rsid w:val="009E6DF9"/>
    <w:rsid w:val="00A24597"/>
    <w:rsid w:val="00A56845"/>
    <w:rsid w:val="00A86F69"/>
    <w:rsid w:val="00A93296"/>
    <w:rsid w:val="00AD5560"/>
    <w:rsid w:val="00AD7377"/>
    <w:rsid w:val="00AE1745"/>
    <w:rsid w:val="00B34704"/>
    <w:rsid w:val="00B64BC0"/>
    <w:rsid w:val="00BF39C4"/>
    <w:rsid w:val="00C34CE1"/>
    <w:rsid w:val="00C85C3B"/>
    <w:rsid w:val="00C9526C"/>
    <w:rsid w:val="00CC15EE"/>
    <w:rsid w:val="00D85A3F"/>
    <w:rsid w:val="00E04F4E"/>
    <w:rsid w:val="00E05D0B"/>
    <w:rsid w:val="00E151C9"/>
    <w:rsid w:val="00E2161D"/>
    <w:rsid w:val="00EB38E7"/>
    <w:rsid w:val="00F76647"/>
    <w:rsid w:val="00F76D7A"/>
    <w:rsid w:val="00FC6C78"/>
    <w:rsid w:val="00FD013E"/>
    <w:rsid w:val="00FD29D0"/>
    <w:rsid w:val="00FE47E7"/>
    <w:rsid w:val="00FE76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5672"/>
    <w:pPr>
      <w:tabs>
        <w:tab w:val="center" w:pos="4536"/>
        <w:tab w:val="right" w:pos="9072"/>
      </w:tabs>
      <w:spacing w:after="0" w:line="240" w:lineRule="auto"/>
    </w:pPr>
  </w:style>
  <w:style w:type="character" w:customStyle="1" w:styleId="En-tteCar">
    <w:name w:val="En-tête Car"/>
    <w:basedOn w:val="Policepardfaut"/>
    <w:link w:val="En-tte"/>
    <w:uiPriority w:val="99"/>
    <w:rsid w:val="00285672"/>
  </w:style>
  <w:style w:type="paragraph" w:styleId="Pieddepage">
    <w:name w:val="footer"/>
    <w:basedOn w:val="Normal"/>
    <w:link w:val="PieddepageCar"/>
    <w:uiPriority w:val="99"/>
    <w:unhideWhenUsed/>
    <w:rsid w:val="002856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5672"/>
  </w:style>
  <w:style w:type="paragraph" w:styleId="Textedebulles">
    <w:name w:val="Balloon Text"/>
    <w:basedOn w:val="Normal"/>
    <w:link w:val="TextedebullesCar"/>
    <w:uiPriority w:val="99"/>
    <w:semiHidden/>
    <w:unhideWhenUsed/>
    <w:rsid w:val="002856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5672"/>
    <w:rPr>
      <w:rFonts w:ascii="Tahoma" w:hAnsi="Tahoma" w:cs="Tahoma"/>
      <w:sz w:val="16"/>
      <w:szCs w:val="16"/>
    </w:rPr>
  </w:style>
  <w:style w:type="paragraph" w:customStyle="1" w:styleId="HeaderEven">
    <w:name w:val="Header Even"/>
    <w:basedOn w:val="Sansinterligne"/>
    <w:qFormat/>
    <w:rsid w:val="00B64BC0"/>
    <w:pPr>
      <w:pBdr>
        <w:bottom w:val="single" w:sz="4" w:space="1" w:color="4F81BD" w:themeColor="accent1"/>
      </w:pBdr>
    </w:pPr>
    <w:rPr>
      <w:rFonts w:eastAsiaTheme="minorEastAsia"/>
      <w:b/>
      <w:bCs/>
      <w:color w:val="1F497D" w:themeColor="text2"/>
      <w:sz w:val="20"/>
      <w:szCs w:val="23"/>
      <w:lang w:eastAsia="fr-FR"/>
    </w:rPr>
  </w:style>
  <w:style w:type="paragraph" w:styleId="Sansinterligne">
    <w:name w:val="No Spacing"/>
    <w:uiPriority w:val="1"/>
    <w:qFormat/>
    <w:rsid w:val="00B64BC0"/>
    <w:pPr>
      <w:spacing w:after="0" w:line="240" w:lineRule="auto"/>
    </w:pPr>
  </w:style>
  <w:style w:type="table" w:styleId="Grilledutableau">
    <w:name w:val="Table Grid"/>
    <w:basedOn w:val="TableauNormal"/>
    <w:uiPriority w:val="59"/>
    <w:rsid w:val="008D3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2">
    <w:name w:val="Light Shading Accent 2"/>
    <w:basedOn w:val="TableauNormal"/>
    <w:uiPriority w:val="60"/>
    <w:rsid w:val="008D376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illeclaire-Accent2">
    <w:name w:val="Light Grid Accent 2"/>
    <w:basedOn w:val="TableauNormal"/>
    <w:uiPriority w:val="62"/>
    <w:rsid w:val="008D376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Paragraphedeliste">
    <w:name w:val="List Paragraph"/>
    <w:basedOn w:val="Normal"/>
    <w:uiPriority w:val="34"/>
    <w:qFormat/>
    <w:rsid w:val="008D3761"/>
    <w:pPr>
      <w:ind w:left="720"/>
      <w:contextualSpacing/>
    </w:pPr>
  </w:style>
  <w:style w:type="character" w:styleId="Lienhypertexte">
    <w:name w:val="Hyperlink"/>
    <w:basedOn w:val="Policepardfaut"/>
    <w:uiPriority w:val="99"/>
    <w:unhideWhenUsed/>
    <w:rsid w:val="00E2161D"/>
    <w:rPr>
      <w:color w:val="0000FF" w:themeColor="hyperlink"/>
      <w:u w:val="single"/>
    </w:rPr>
  </w:style>
  <w:style w:type="table" w:styleId="Grillemoyenne3">
    <w:name w:val="Medium Grid 3"/>
    <w:basedOn w:val="TableauNormal"/>
    <w:uiPriority w:val="69"/>
    <w:rsid w:val="00E05D0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5672"/>
    <w:pPr>
      <w:tabs>
        <w:tab w:val="center" w:pos="4536"/>
        <w:tab w:val="right" w:pos="9072"/>
      </w:tabs>
      <w:spacing w:after="0" w:line="240" w:lineRule="auto"/>
    </w:pPr>
  </w:style>
  <w:style w:type="character" w:customStyle="1" w:styleId="En-tteCar">
    <w:name w:val="En-tête Car"/>
    <w:basedOn w:val="Policepardfaut"/>
    <w:link w:val="En-tte"/>
    <w:uiPriority w:val="99"/>
    <w:rsid w:val="00285672"/>
  </w:style>
  <w:style w:type="paragraph" w:styleId="Pieddepage">
    <w:name w:val="footer"/>
    <w:basedOn w:val="Normal"/>
    <w:link w:val="PieddepageCar"/>
    <w:uiPriority w:val="99"/>
    <w:unhideWhenUsed/>
    <w:rsid w:val="002856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5672"/>
  </w:style>
  <w:style w:type="paragraph" w:styleId="Textedebulles">
    <w:name w:val="Balloon Text"/>
    <w:basedOn w:val="Normal"/>
    <w:link w:val="TextedebullesCar"/>
    <w:uiPriority w:val="99"/>
    <w:semiHidden/>
    <w:unhideWhenUsed/>
    <w:rsid w:val="002856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5672"/>
    <w:rPr>
      <w:rFonts w:ascii="Tahoma" w:hAnsi="Tahoma" w:cs="Tahoma"/>
      <w:sz w:val="16"/>
      <w:szCs w:val="16"/>
    </w:rPr>
  </w:style>
  <w:style w:type="paragraph" w:customStyle="1" w:styleId="HeaderEven">
    <w:name w:val="Header Even"/>
    <w:basedOn w:val="Sansinterligne"/>
    <w:qFormat/>
    <w:rsid w:val="00B64BC0"/>
    <w:pPr>
      <w:pBdr>
        <w:bottom w:val="single" w:sz="4" w:space="1" w:color="4F81BD" w:themeColor="accent1"/>
      </w:pBdr>
    </w:pPr>
    <w:rPr>
      <w:rFonts w:eastAsiaTheme="minorEastAsia"/>
      <w:b/>
      <w:bCs/>
      <w:color w:val="1F497D" w:themeColor="text2"/>
      <w:sz w:val="20"/>
      <w:szCs w:val="23"/>
      <w:lang w:eastAsia="fr-FR"/>
    </w:rPr>
  </w:style>
  <w:style w:type="paragraph" w:styleId="Sansinterligne">
    <w:name w:val="No Spacing"/>
    <w:uiPriority w:val="1"/>
    <w:qFormat/>
    <w:rsid w:val="00B64BC0"/>
    <w:pPr>
      <w:spacing w:after="0" w:line="240" w:lineRule="auto"/>
    </w:pPr>
  </w:style>
  <w:style w:type="table" w:styleId="Grilledutableau">
    <w:name w:val="Table Grid"/>
    <w:basedOn w:val="TableauNormal"/>
    <w:uiPriority w:val="59"/>
    <w:rsid w:val="008D3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2">
    <w:name w:val="Light Shading Accent 2"/>
    <w:basedOn w:val="TableauNormal"/>
    <w:uiPriority w:val="60"/>
    <w:rsid w:val="008D376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illeclaire-Accent2">
    <w:name w:val="Light Grid Accent 2"/>
    <w:basedOn w:val="TableauNormal"/>
    <w:uiPriority w:val="62"/>
    <w:rsid w:val="008D376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Paragraphedeliste">
    <w:name w:val="List Paragraph"/>
    <w:basedOn w:val="Normal"/>
    <w:uiPriority w:val="34"/>
    <w:qFormat/>
    <w:rsid w:val="008D3761"/>
    <w:pPr>
      <w:ind w:left="720"/>
      <w:contextualSpacing/>
    </w:pPr>
  </w:style>
  <w:style w:type="character" w:styleId="Lienhypertexte">
    <w:name w:val="Hyperlink"/>
    <w:basedOn w:val="Policepardfaut"/>
    <w:uiPriority w:val="99"/>
    <w:unhideWhenUsed/>
    <w:rsid w:val="00E2161D"/>
    <w:rPr>
      <w:color w:val="0000FF" w:themeColor="hyperlink"/>
      <w:u w:val="single"/>
    </w:rPr>
  </w:style>
  <w:style w:type="table" w:styleId="Grillemoyenne3">
    <w:name w:val="Medium Grid 3"/>
    <w:basedOn w:val="TableauNormal"/>
    <w:uiPriority w:val="69"/>
    <w:rsid w:val="00E05D0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8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frikavenirtogo.wordpress.com" TargetMode="External"/><Relationship Id="rId4" Type="http://schemas.openxmlformats.org/officeDocument/2006/relationships/settings" Target="settings.xml"/><Relationship Id="rId9" Type="http://schemas.openxmlformats.org/officeDocument/2006/relationships/hyperlink" Target="mailto:afrikavenir2000@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259C8533.dotm</Template>
  <TotalTime>0</TotalTime>
  <Pages>3</Pages>
  <Words>1172</Words>
  <Characters>6451</Characters>
  <Application>Microsoft Office Word</Application>
  <DocSecurity>4</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Patricia Naudet (naudet)</cp:lastModifiedBy>
  <cp:revision>2</cp:revision>
  <cp:lastPrinted>2014-10-27T08:48:00Z</cp:lastPrinted>
  <dcterms:created xsi:type="dcterms:W3CDTF">2014-11-14T09:00:00Z</dcterms:created>
  <dcterms:modified xsi:type="dcterms:W3CDTF">2014-11-14T09:00:00Z</dcterms:modified>
</cp:coreProperties>
</file>